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EB" w:rsidRDefault="00CD579B">
      <w:r>
        <w:rPr>
          <w:rStyle w:val="a3"/>
          <w:rFonts w:ascii="Roboto" w:hAnsi="Roboto"/>
          <w:color w:val="424242"/>
          <w:sz w:val="27"/>
          <w:szCs w:val="27"/>
        </w:rPr>
        <w:t>Инструкция для школьного координатора школьного этапа всероссийской олимпиады школьников на технологической платформе «</w:t>
      </w:r>
      <w:proofErr w:type="spellStart"/>
      <w:r>
        <w:rPr>
          <w:rStyle w:val="a3"/>
          <w:rFonts w:ascii="Roboto" w:hAnsi="Roboto"/>
          <w:color w:val="424242"/>
          <w:sz w:val="27"/>
          <w:szCs w:val="27"/>
        </w:rPr>
        <w:t>Сириус.Курсы</w:t>
      </w:r>
      <w:proofErr w:type="spellEnd"/>
      <w:r>
        <w:rPr>
          <w:rStyle w:val="a3"/>
          <w:rFonts w:ascii="Roboto" w:hAnsi="Roboto"/>
          <w:color w:val="424242"/>
          <w:sz w:val="27"/>
          <w:szCs w:val="27"/>
        </w:rPr>
        <w:t>» в 2024/25 учебном году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1.</w:t>
      </w:r>
      <w:r>
        <w:rPr>
          <w:rFonts w:ascii="Roboto" w:hAnsi="Roboto"/>
          <w:color w:val="424242"/>
          <w:sz w:val="27"/>
          <w:szCs w:val="27"/>
        </w:rPr>
        <w:t> Ознакомьтесь с технологической моделью проведения школьного этапа.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2.</w:t>
      </w:r>
      <w:r>
        <w:rPr>
          <w:rFonts w:ascii="Roboto" w:hAnsi="Roboto"/>
          <w:color w:val="424242"/>
          <w:sz w:val="27"/>
          <w:szCs w:val="27"/>
        </w:rPr>
        <w:t xml:space="preserve"> Выберите модель проведения школьного этапа </w:t>
      </w:r>
      <w:proofErr w:type="spellStart"/>
      <w:r>
        <w:rPr>
          <w:rFonts w:ascii="Roboto" w:hAnsi="Roboto"/>
          <w:color w:val="424242"/>
          <w:sz w:val="27"/>
          <w:szCs w:val="27"/>
        </w:rPr>
        <w:t>ВсОШ</w:t>
      </w:r>
      <w:proofErr w:type="spellEnd"/>
      <w:r>
        <w:rPr>
          <w:rFonts w:ascii="Roboto" w:hAnsi="Roboto"/>
          <w:color w:val="424242"/>
          <w:sz w:val="27"/>
          <w:szCs w:val="27"/>
        </w:rPr>
        <w:t xml:space="preserve"> на платформе «</w:t>
      </w:r>
      <w:proofErr w:type="spellStart"/>
      <w:r>
        <w:rPr>
          <w:rFonts w:ascii="Roboto" w:hAnsi="Roboto"/>
          <w:color w:val="424242"/>
          <w:sz w:val="27"/>
          <w:szCs w:val="27"/>
        </w:rPr>
        <w:t>Сириус.Курсы</w:t>
      </w:r>
      <w:proofErr w:type="spellEnd"/>
      <w:r>
        <w:rPr>
          <w:rFonts w:ascii="Roboto" w:hAnsi="Roboto"/>
          <w:color w:val="424242"/>
          <w:sz w:val="27"/>
          <w:szCs w:val="27"/>
        </w:rPr>
        <w:t>»: участники пишут олимпиаду в школе (модель 1) или самостоятельно дома (модель 2).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3.</w:t>
      </w:r>
      <w:r>
        <w:rPr>
          <w:rFonts w:ascii="Roboto" w:hAnsi="Roboto"/>
          <w:color w:val="424242"/>
          <w:sz w:val="27"/>
          <w:szCs w:val="27"/>
        </w:rPr>
        <w:t> Ознакомьтесь с единым графиком проведения олимпиад для вашего региона </w:t>
      </w:r>
      <w:hyperlink r:id="rId4" w:history="1">
        <w:r>
          <w:rPr>
            <w:rStyle w:val="a4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 xml:space="preserve">на сайте школьного этапа </w:t>
        </w:r>
        <w:proofErr w:type="spellStart"/>
        <w:r>
          <w:rPr>
            <w:rStyle w:val="a4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ВсОШ</w:t>
        </w:r>
        <w:proofErr w:type="spellEnd"/>
      </w:hyperlink>
      <w:r>
        <w:rPr>
          <w:rFonts w:ascii="Roboto" w:hAnsi="Roboto"/>
          <w:color w:val="424242"/>
          <w:sz w:val="27"/>
          <w:szCs w:val="27"/>
        </w:rPr>
        <w:t>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4.</w:t>
      </w:r>
      <w:r>
        <w:rPr>
          <w:rFonts w:ascii="Roboto" w:hAnsi="Roboto"/>
          <w:color w:val="424242"/>
          <w:sz w:val="27"/>
          <w:szCs w:val="27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5.</w:t>
      </w:r>
      <w:r>
        <w:rPr>
          <w:rFonts w:ascii="Roboto" w:hAnsi="Roboto"/>
          <w:color w:val="424242"/>
          <w:sz w:val="27"/>
          <w:szCs w:val="27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6.</w:t>
      </w:r>
      <w:r>
        <w:rPr>
          <w:rFonts w:ascii="Roboto" w:hAnsi="Roboto"/>
          <w:color w:val="424242"/>
          <w:sz w:val="27"/>
          <w:szCs w:val="27"/>
        </w:rPr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hyperlink r:id="rId5" w:history="1">
        <w:r>
          <w:rPr>
            <w:rStyle w:val="a4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на сайте олимпиады</w:t>
        </w:r>
      </w:hyperlink>
      <w:r>
        <w:rPr>
          <w:rFonts w:ascii="Roboto" w:hAnsi="Roboto"/>
          <w:color w:val="424242"/>
          <w:sz w:val="27"/>
          <w:szCs w:val="27"/>
        </w:rPr>
        <w:t>. Это поможет вам отвечать на вопросы школьников.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7.</w:t>
      </w:r>
      <w:r>
        <w:rPr>
          <w:rFonts w:ascii="Roboto" w:hAnsi="Roboto"/>
          <w:color w:val="424242"/>
          <w:sz w:val="27"/>
          <w:szCs w:val="27"/>
        </w:rPr>
        <w:t> Соберите у законных представителей школьников согласия на публикацию результатов.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8.</w:t>
      </w:r>
      <w:r>
        <w:rPr>
          <w:rFonts w:ascii="Roboto" w:hAnsi="Roboto"/>
          <w:color w:val="424242"/>
          <w:sz w:val="27"/>
          <w:szCs w:val="27"/>
        </w:rPr>
        <w:t> Совместно с техническим специалистом вашей образовательной организации проверьте, что </w:t>
      </w:r>
      <w:hyperlink r:id="rId6" w:history="1">
        <w:r>
          <w:rPr>
            <w:rStyle w:val="a4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сайт школьного этапа</w:t>
        </w:r>
      </w:hyperlink>
      <w:r>
        <w:rPr>
          <w:rFonts w:ascii="Roboto" w:hAnsi="Roboto"/>
          <w:color w:val="424242"/>
          <w:sz w:val="27"/>
          <w:szCs w:val="27"/>
        </w:rPr>
        <w:t> и </w:t>
      </w:r>
      <w:hyperlink r:id="rId7" w:history="1">
        <w:r>
          <w:rPr>
            <w:rStyle w:val="a4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тестирующая система</w:t>
        </w:r>
      </w:hyperlink>
      <w:r>
        <w:rPr>
          <w:rFonts w:ascii="Roboto" w:hAnsi="Roboto"/>
          <w:color w:val="424242"/>
          <w:sz w:val="27"/>
          <w:szCs w:val="27"/>
        </w:rPr>
        <w:t> открывается корректно (например, это можно сделать во время демонстрационной олимпиады для организаторов).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9.</w:t>
      </w:r>
      <w:r>
        <w:rPr>
          <w:rFonts w:ascii="Roboto" w:hAnsi="Roboto"/>
          <w:color w:val="424242"/>
          <w:sz w:val="27"/>
          <w:szCs w:val="27"/>
        </w:rPr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 школьников через информационную систему «Система обеспечения оценочных процедур» (ИС СООП). По каждому предмету предусмотрен свой файл.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10.</w:t>
      </w:r>
      <w:r>
        <w:rPr>
          <w:rFonts w:ascii="Roboto" w:hAnsi="Roboto"/>
          <w:color w:val="424242"/>
          <w:sz w:val="27"/>
          <w:szCs w:val="27"/>
        </w:rPr>
        <w:t xml:space="preserve"> Проконтролируйте, что в таблицу с кодами участников занесены фамилии, имена и отчества школьников, желающих принять участие в школьном этапе </w:t>
      </w:r>
      <w:r>
        <w:rPr>
          <w:rFonts w:ascii="Roboto" w:hAnsi="Roboto"/>
          <w:color w:val="424242"/>
          <w:sz w:val="27"/>
          <w:szCs w:val="27"/>
        </w:rPr>
        <w:lastRenderedPageBreak/>
        <w:t>по предмету.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11.</w:t>
      </w:r>
      <w:r>
        <w:rPr>
          <w:rFonts w:ascii="Roboto" w:hAnsi="Roboto"/>
          <w:color w:val="424242"/>
          <w:sz w:val="27"/>
          <w:szCs w:val="27"/>
        </w:rPr>
        <w:t> Сохраните файлы с кодами и ФИО участников по шести предметам. Они потребуются для персонализации результатов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12.</w:t>
      </w:r>
      <w:r>
        <w:rPr>
          <w:rFonts w:ascii="Roboto" w:hAnsi="Roboto"/>
          <w:color w:val="424242"/>
          <w:sz w:val="27"/>
          <w:szCs w:val="27"/>
        </w:rPr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13.</w:t>
      </w:r>
      <w:r>
        <w:rPr>
          <w:rFonts w:ascii="Roboto" w:hAnsi="Roboto"/>
          <w:color w:val="424242"/>
          <w:sz w:val="27"/>
          <w:szCs w:val="27"/>
        </w:rPr>
        <w:t> Обратите внимание: один код можно использовать только один раз. При первом использовании код соотносится с человеком. В случае, если два участника воспользовались одним и тем же кодом, необходимо каждому из участников выдать новый резервный код.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14. </w:t>
      </w:r>
      <w:r>
        <w:rPr>
          <w:rFonts w:ascii="Roboto" w:hAnsi="Roboto"/>
          <w:color w:val="424242"/>
          <w:sz w:val="27"/>
          <w:szCs w:val="27"/>
        </w:rPr>
        <w:t xml:space="preserve"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</w:t>
      </w:r>
      <w:proofErr w:type="gramStart"/>
      <w:r>
        <w:rPr>
          <w:rFonts w:ascii="Roboto" w:hAnsi="Roboto"/>
          <w:color w:val="424242"/>
          <w:sz w:val="27"/>
          <w:szCs w:val="27"/>
        </w:rPr>
        <w:t>во время</w:t>
      </w:r>
      <w:proofErr w:type="gramEnd"/>
      <w:r>
        <w:rPr>
          <w:rFonts w:ascii="Roboto" w:hAnsi="Roboto"/>
          <w:color w:val="424242"/>
          <w:sz w:val="27"/>
          <w:szCs w:val="27"/>
        </w:rPr>
        <w:t>, установленное в графике проведения олимпиады в школе, при модели 2 — в любое удобное для них время.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15.</w:t>
      </w:r>
      <w:r>
        <w:rPr>
          <w:rFonts w:ascii="Roboto" w:hAnsi="Roboto"/>
          <w:color w:val="424242"/>
          <w:sz w:val="27"/>
          <w:szCs w:val="27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16. </w:t>
      </w:r>
      <w:r>
        <w:rPr>
          <w:rFonts w:ascii="Roboto" w:hAnsi="Roboto"/>
          <w:color w:val="424242"/>
          <w:sz w:val="27"/>
          <w:szCs w:val="27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17.</w:t>
      </w:r>
      <w:r>
        <w:rPr>
          <w:rFonts w:ascii="Roboto" w:hAnsi="Roboto"/>
          <w:color w:val="424242"/>
          <w:sz w:val="27"/>
          <w:szCs w:val="27"/>
        </w:rPr>
        <w:t> Олимпиада закончится по истечении отведенного времени или в 22:00.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18.</w:t>
      </w:r>
      <w:r>
        <w:rPr>
          <w:rFonts w:ascii="Roboto" w:hAnsi="Roboto"/>
          <w:color w:val="424242"/>
          <w:sz w:val="27"/>
          <w:szCs w:val="27"/>
        </w:rPr>
        <w:t> В течение 2 календарных дней после завершения олимпиады на сайте олимпиады публикуются текстовые разборы и </w:t>
      </w:r>
      <w:proofErr w:type="spellStart"/>
      <w:r>
        <w:rPr>
          <w:rFonts w:ascii="Roboto" w:hAnsi="Roboto"/>
          <w:color w:val="424242"/>
          <w:sz w:val="27"/>
          <w:szCs w:val="27"/>
        </w:rPr>
        <w:t>видеоразборы</w:t>
      </w:r>
      <w:proofErr w:type="spellEnd"/>
      <w:r>
        <w:rPr>
          <w:rFonts w:ascii="Roboto" w:hAnsi="Roboto"/>
          <w:color w:val="424242"/>
          <w:sz w:val="27"/>
          <w:szCs w:val="27"/>
        </w:rPr>
        <w:t xml:space="preserve"> заданий.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19.</w:t>
      </w:r>
      <w:r>
        <w:rPr>
          <w:rFonts w:ascii="Roboto" w:hAnsi="Roboto"/>
          <w:color w:val="424242"/>
          <w:sz w:val="27"/>
          <w:szCs w:val="27"/>
        </w:rPr>
        <w:t> Предварительные результаты участники смогут узнать по своему коду не позднее, чем через 7 дней после дня проведения тура.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20.</w:t>
      </w:r>
      <w:r>
        <w:rPr>
          <w:rFonts w:ascii="Roboto" w:hAnsi="Roboto"/>
          <w:color w:val="424242"/>
          <w:sz w:val="27"/>
          <w:szCs w:val="27"/>
        </w:rPr>
        <w:t xml:space="preserve"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</w:t>
      </w:r>
      <w:r>
        <w:rPr>
          <w:rFonts w:ascii="Roboto" w:hAnsi="Roboto"/>
          <w:color w:val="424242"/>
          <w:sz w:val="27"/>
          <w:szCs w:val="27"/>
        </w:rPr>
        <w:lastRenderedPageBreak/>
        <w:t>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21.</w:t>
      </w:r>
      <w:r>
        <w:rPr>
          <w:rFonts w:ascii="Roboto" w:hAnsi="Roboto"/>
          <w:color w:val="424242"/>
          <w:sz w:val="27"/>
          <w:szCs w:val="27"/>
        </w:rPr>
        <w:t> Через 14 дней после дня проведения тура в системе ИС СООП будет 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Спасибо за организацию школьного этапа в вашей образовательной организации!</w:t>
      </w:r>
      <w:bookmarkStart w:id="0" w:name="_GoBack"/>
      <w:bookmarkEnd w:id="0"/>
    </w:p>
    <w:sectPr w:rsidR="00F8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22"/>
    <w:rsid w:val="00CD579B"/>
    <w:rsid w:val="00F32522"/>
    <w:rsid w:val="00F8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8EFE8-01BC-4BA9-82CB-D852725F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79B"/>
    <w:rPr>
      <w:b/>
      <w:bCs/>
    </w:rPr>
  </w:style>
  <w:style w:type="character" w:styleId="a4">
    <w:name w:val="Hyperlink"/>
    <w:basedOn w:val="a0"/>
    <w:uiPriority w:val="99"/>
    <w:semiHidden/>
    <w:unhideWhenUsed/>
    <w:rsid w:val="00CD5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s.sirius.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https://siriusolymp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3953</Characters>
  <Application>Microsoft Office Word</Application>
  <DocSecurity>0</DocSecurity>
  <Lines>32</Lines>
  <Paragraphs>9</Paragraphs>
  <ScaleCrop>false</ScaleCrop>
  <Company>diakov.net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2024-10-01T07:52:00Z</dcterms:created>
  <dcterms:modified xsi:type="dcterms:W3CDTF">2024-10-01T07:53:00Z</dcterms:modified>
</cp:coreProperties>
</file>